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24" w:rsidRPr="00722A24" w:rsidRDefault="00722A24" w:rsidP="003E0AC5">
      <w:pPr>
        <w:pStyle w:val="a3"/>
        <w:shd w:val="clear" w:color="auto" w:fill="FFFFFF"/>
        <w:spacing w:before="0" w:beforeAutospacing="0" w:after="235" w:afterAutospacing="0" w:line="282" w:lineRule="atLeast"/>
        <w:ind w:left="142"/>
        <w:jc w:val="center"/>
        <w:rPr>
          <w:rFonts w:asciiTheme="minorHAnsi" w:hAnsiTheme="minorHAnsi"/>
          <w:color w:val="333333"/>
          <w:sz w:val="28"/>
          <w:szCs w:val="28"/>
        </w:rPr>
      </w:pPr>
      <w:r w:rsidRPr="00722A24">
        <w:rPr>
          <w:rStyle w:val="a4"/>
          <w:rFonts w:asciiTheme="minorHAnsi" w:hAnsiTheme="minorHAnsi"/>
          <w:color w:val="333333"/>
          <w:sz w:val="28"/>
          <w:szCs w:val="28"/>
        </w:rPr>
        <w:t>Консультация для родителей</w:t>
      </w:r>
    </w:p>
    <w:p w:rsidR="00722A24" w:rsidRPr="00722A24" w:rsidRDefault="00722A24" w:rsidP="003E0AC5">
      <w:pPr>
        <w:pStyle w:val="a3"/>
        <w:shd w:val="clear" w:color="auto" w:fill="FFFFFF"/>
        <w:spacing w:before="0" w:beforeAutospacing="0" w:after="235" w:afterAutospacing="0" w:line="282" w:lineRule="atLeast"/>
        <w:jc w:val="center"/>
        <w:rPr>
          <w:rFonts w:asciiTheme="minorHAnsi" w:hAnsiTheme="minorHAnsi"/>
          <w:color w:val="333333"/>
          <w:sz w:val="28"/>
          <w:szCs w:val="28"/>
        </w:rPr>
      </w:pPr>
      <w:r w:rsidRPr="00722A24">
        <w:rPr>
          <w:rStyle w:val="a4"/>
          <w:rFonts w:asciiTheme="minorHAnsi" w:hAnsiTheme="minorHAnsi"/>
          <w:color w:val="333333"/>
          <w:sz w:val="28"/>
          <w:szCs w:val="28"/>
        </w:rPr>
        <w:t>«Первые книги ребенка»</w:t>
      </w:r>
    </w:p>
    <w:p w:rsidR="00722A24" w:rsidRPr="00722A24" w:rsidRDefault="00722A24" w:rsidP="00722A24">
      <w:pPr>
        <w:pStyle w:val="a3"/>
        <w:shd w:val="clear" w:color="auto" w:fill="FFFFFF"/>
        <w:spacing w:before="0" w:beforeAutospacing="0" w:after="235" w:afterAutospacing="0" w:line="282" w:lineRule="atLeast"/>
        <w:ind w:left="900"/>
        <w:rPr>
          <w:rFonts w:asciiTheme="minorHAnsi" w:hAnsiTheme="minorHAnsi"/>
          <w:color w:val="333333"/>
          <w:sz w:val="28"/>
          <w:szCs w:val="28"/>
        </w:rPr>
      </w:pPr>
      <w:r w:rsidRPr="00722A24">
        <w:rPr>
          <w:rFonts w:asciiTheme="minorHAnsi" w:hAnsiTheme="minorHAnsi"/>
          <w:color w:val="333333"/>
          <w:sz w:val="28"/>
          <w:szCs w:val="28"/>
        </w:rPr>
        <w:t> </w:t>
      </w:r>
    </w:p>
    <w:p w:rsidR="00FD5385" w:rsidRDefault="00722A24" w:rsidP="003E0AC5">
      <w:pPr>
        <w:pStyle w:val="a3"/>
        <w:shd w:val="clear" w:color="auto" w:fill="FFFFFF"/>
        <w:spacing w:before="0" w:beforeAutospacing="0" w:after="235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3E0AC5">
        <w:rPr>
          <w:color w:val="333333"/>
          <w:sz w:val="28"/>
          <w:szCs w:val="28"/>
        </w:rPr>
        <w:t>Какая книга в детстве у вас была  самой любимой? Конечно, сказка.</w:t>
      </w:r>
    </w:p>
    <w:p w:rsidR="003E0AC5" w:rsidRPr="003E0AC5" w:rsidRDefault="003E0AC5" w:rsidP="003E0AC5">
      <w:pPr>
        <w:pStyle w:val="a3"/>
        <w:shd w:val="clear" w:color="auto" w:fill="FFFFFF"/>
        <w:spacing w:before="0" w:beforeAutospacing="0" w:after="235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119480" cy="3386017"/>
            <wp:effectExtent l="19050" t="0" r="4970" b="0"/>
            <wp:docPr id="1" name="Рисунок 1" descr="D:\Мои документы\аттестация\мои фото\PICT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аттестация\мои фото\PICT0010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593" cy="3386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A24" w:rsidRPr="003E0AC5" w:rsidRDefault="00722A24" w:rsidP="003E0AC5">
      <w:pPr>
        <w:pStyle w:val="a3"/>
        <w:shd w:val="clear" w:color="auto" w:fill="FFFFFF"/>
        <w:spacing w:before="0" w:beforeAutospacing="0" w:after="235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3E0AC5">
        <w:rPr>
          <w:color w:val="333333"/>
          <w:sz w:val="28"/>
          <w:szCs w:val="28"/>
        </w:rPr>
        <w:t>Может быть, не все помнят ее название, но, наверное, доброе, теплое, светлое впечатление осталось навсегда в вашей жизни. Очень важно,</w:t>
      </w:r>
      <w:r w:rsidR="00FD5385" w:rsidRPr="003E0AC5">
        <w:rPr>
          <w:color w:val="333333"/>
          <w:sz w:val="28"/>
          <w:szCs w:val="28"/>
        </w:rPr>
        <w:t xml:space="preserve"> </w:t>
      </w:r>
      <w:r w:rsidRPr="003E0AC5">
        <w:rPr>
          <w:color w:val="333333"/>
          <w:sz w:val="28"/>
          <w:szCs w:val="28"/>
        </w:rPr>
        <w:t>какой будет первая книга вашего ребенка. Она, с одной стороны, вызовет у ребенка потребность общения с книгой, с другой – будет развивать художественный вкус, речь, словарный запас, умственные способности.</w:t>
      </w:r>
    </w:p>
    <w:p w:rsidR="00722A24" w:rsidRPr="003E0AC5" w:rsidRDefault="00722A24" w:rsidP="003E0AC5">
      <w:pPr>
        <w:pStyle w:val="a3"/>
        <w:shd w:val="clear" w:color="auto" w:fill="FFFFFF"/>
        <w:spacing w:before="0" w:beforeAutospacing="0" w:after="235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3E0AC5">
        <w:rPr>
          <w:color w:val="333333"/>
          <w:sz w:val="28"/>
          <w:szCs w:val="28"/>
        </w:rPr>
        <w:t>Ребенок знакомится с литературой в раннем возрасте, когда еще не может построить развернутый и связанный рассказ, придумать собственную сказку, сочинить стихотворение. Не каждый может понять авторскую мысль и ответить на вопросы о содержании прочитанного.</w:t>
      </w:r>
    </w:p>
    <w:p w:rsidR="00722A24" w:rsidRPr="003E0AC5" w:rsidRDefault="00722A24" w:rsidP="003E0AC5">
      <w:pPr>
        <w:pStyle w:val="a3"/>
        <w:shd w:val="clear" w:color="auto" w:fill="FFFFFF"/>
        <w:tabs>
          <w:tab w:val="left" w:pos="3913"/>
        </w:tabs>
        <w:spacing w:before="0" w:beforeAutospacing="0" w:after="235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3E0AC5">
        <w:rPr>
          <w:color w:val="333333"/>
          <w:sz w:val="28"/>
          <w:szCs w:val="28"/>
        </w:rPr>
        <w:t>Как помочь ребенку?</w:t>
      </w:r>
      <w:r w:rsidR="00B5353D" w:rsidRPr="003E0AC5">
        <w:rPr>
          <w:color w:val="333333"/>
          <w:sz w:val="28"/>
          <w:szCs w:val="28"/>
        </w:rPr>
        <w:tab/>
      </w:r>
    </w:p>
    <w:p w:rsidR="00722A24" w:rsidRPr="003E0AC5" w:rsidRDefault="00722A24" w:rsidP="003E0AC5">
      <w:pPr>
        <w:pStyle w:val="a3"/>
        <w:shd w:val="clear" w:color="auto" w:fill="FFFFFF"/>
        <w:spacing w:before="0" w:beforeAutospacing="0" w:after="235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3E0AC5">
        <w:rPr>
          <w:color w:val="333333"/>
          <w:sz w:val="28"/>
          <w:szCs w:val="28"/>
        </w:rPr>
        <w:t>Условие в детской литературе можно выделить  два направления.</w:t>
      </w:r>
    </w:p>
    <w:p w:rsidR="00722A24" w:rsidRPr="003E0AC5" w:rsidRDefault="00722A24" w:rsidP="003E0AC5">
      <w:pPr>
        <w:pStyle w:val="a3"/>
        <w:shd w:val="clear" w:color="auto" w:fill="FFFFFF"/>
        <w:spacing w:before="0" w:beforeAutospacing="0" w:after="235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3E0AC5">
        <w:rPr>
          <w:rStyle w:val="a4"/>
          <w:color w:val="333333"/>
          <w:sz w:val="28"/>
          <w:szCs w:val="28"/>
        </w:rPr>
        <w:lastRenderedPageBreak/>
        <w:t>Первое – художественно-познавательная литература.</w:t>
      </w:r>
      <w:r w:rsidRPr="003E0AC5">
        <w:rPr>
          <w:rStyle w:val="apple-converted-space"/>
          <w:color w:val="333333"/>
          <w:sz w:val="28"/>
          <w:szCs w:val="28"/>
        </w:rPr>
        <w:t> </w:t>
      </w:r>
      <w:r w:rsidRPr="003E0AC5">
        <w:rPr>
          <w:color w:val="333333"/>
          <w:sz w:val="28"/>
          <w:szCs w:val="28"/>
        </w:rPr>
        <w:t>Такие книги знакомят ребенка с явлениями живой и неживой природы, произведениями искусства, социальными явлениями, историей и географией. Художественно-познавательная литература является источником информации, развивает потребность обращаться именно к книге за нужными сведениями.</w:t>
      </w:r>
    </w:p>
    <w:p w:rsidR="00722A24" w:rsidRPr="003E0AC5" w:rsidRDefault="00722A24" w:rsidP="003E0AC5">
      <w:pPr>
        <w:pStyle w:val="a3"/>
        <w:shd w:val="clear" w:color="auto" w:fill="FFFFFF"/>
        <w:spacing w:before="0" w:beforeAutospacing="0" w:after="235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3E0AC5">
        <w:rPr>
          <w:color w:val="333333"/>
          <w:sz w:val="28"/>
          <w:szCs w:val="28"/>
        </w:rPr>
        <w:t>Первое прочтение литературного произведения, как правило, вызывает у ребенка только эмоциональное переживание, но постепенно он начинает анализировать содержание. Взрослый может спросить: «О ком этот рассказ? Что они делали?» Детям постарше задают вопросы, требующие понимания причин происходящих событий: «Почему так получилось? Как ты думаешь, что случится дальше? Почему?»</w:t>
      </w:r>
    </w:p>
    <w:p w:rsidR="00722A24" w:rsidRPr="003E0AC5" w:rsidRDefault="00722A24" w:rsidP="003E0AC5">
      <w:pPr>
        <w:pStyle w:val="a3"/>
        <w:shd w:val="clear" w:color="auto" w:fill="FFFFFF"/>
        <w:spacing w:before="0" w:beforeAutospacing="0" w:after="235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3E0AC5">
        <w:rPr>
          <w:color w:val="333333"/>
          <w:sz w:val="28"/>
          <w:szCs w:val="28"/>
        </w:rPr>
        <w:t>Очень важно, чтобы книга вызывала у ребенка стремление узнать еще больше. Если вы прочитали рассказ об осени, обсудите, как и что изменяется в природе, что происходит с птицами и животными в это время года. Лучше не давать готового ответа, а помочь найти его в книге. Нужно не только поддерживать, но и подпитывать первое естественное любопытство ребенка. Ему интересно абсолютно все. Кроме того, дороги минуты особой близости со взрослыми, совместные переживания.</w:t>
      </w:r>
    </w:p>
    <w:p w:rsidR="00722A24" w:rsidRPr="003E0AC5" w:rsidRDefault="00722A24" w:rsidP="003E0AC5">
      <w:pPr>
        <w:pStyle w:val="a3"/>
        <w:shd w:val="clear" w:color="auto" w:fill="FFFFFF"/>
        <w:spacing w:before="0" w:beforeAutospacing="0" w:after="235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3E0AC5">
        <w:rPr>
          <w:color w:val="333333"/>
          <w:sz w:val="28"/>
          <w:szCs w:val="28"/>
        </w:rPr>
        <w:t>Когда ребенок подрастет, можно использовать книгу как тему для беседы. Рассмотрите, например, атлас и расскажите, как и что на нем обозначено. Покажите карту звездного неба и поговорите о том, какие звезды можно увидеть над крышей вашего дома. Конечно, такие беседы потребуют от вас небольшой подготовки, но эти усилия окупятся интересом ребенка.</w:t>
      </w:r>
    </w:p>
    <w:p w:rsidR="00722A24" w:rsidRPr="003E0AC5" w:rsidRDefault="00722A24" w:rsidP="003E0AC5">
      <w:pPr>
        <w:pStyle w:val="a3"/>
        <w:shd w:val="clear" w:color="auto" w:fill="FFFFFF"/>
        <w:spacing w:before="0" w:beforeAutospacing="0" w:after="235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3E0AC5">
        <w:rPr>
          <w:color w:val="333333"/>
          <w:sz w:val="28"/>
          <w:szCs w:val="28"/>
        </w:rPr>
        <w:t> </w:t>
      </w:r>
      <w:r w:rsidRPr="003E0AC5">
        <w:rPr>
          <w:rStyle w:val="a4"/>
          <w:color w:val="333333"/>
          <w:sz w:val="28"/>
          <w:szCs w:val="28"/>
        </w:rPr>
        <w:t>Второе направление художественной литературы –художественные произведения</w:t>
      </w:r>
      <w:r w:rsidRPr="003E0AC5">
        <w:rPr>
          <w:color w:val="333333"/>
          <w:sz w:val="28"/>
          <w:szCs w:val="28"/>
        </w:rPr>
        <w:t>,</w:t>
      </w:r>
      <w:r w:rsidRPr="003E0AC5">
        <w:rPr>
          <w:rStyle w:val="apple-converted-space"/>
          <w:color w:val="333333"/>
          <w:sz w:val="28"/>
          <w:szCs w:val="28"/>
        </w:rPr>
        <w:t> </w:t>
      </w:r>
      <w:r w:rsidRPr="003E0AC5">
        <w:rPr>
          <w:rStyle w:val="a4"/>
          <w:color w:val="333333"/>
          <w:sz w:val="28"/>
          <w:szCs w:val="28"/>
        </w:rPr>
        <w:t>которые малыш может понять, как бы прожив их.</w:t>
      </w:r>
    </w:p>
    <w:p w:rsidR="00722A24" w:rsidRPr="003E0AC5" w:rsidRDefault="00722A24" w:rsidP="003E0AC5">
      <w:pPr>
        <w:pStyle w:val="a3"/>
        <w:shd w:val="clear" w:color="auto" w:fill="FFFFFF"/>
        <w:spacing w:before="0" w:beforeAutospacing="0" w:after="235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3E0AC5">
        <w:rPr>
          <w:color w:val="333333"/>
          <w:sz w:val="28"/>
          <w:szCs w:val="28"/>
        </w:rPr>
        <w:t>Это происходит</w:t>
      </w:r>
      <w:r w:rsidR="00B5353D" w:rsidRPr="003E0AC5">
        <w:rPr>
          <w:color w:val="333333"/>
          <w:sz w:val="28"/>
          <w:szCs w:val="28"/>
        </w:rPr>
        <w:t>,</w:t>
      </w:r>
      <w:r w:rsidRPr="003E0AC5">
        <w:rPr>
          <w:color w:val="333333"/>
          <w:sz w:val="28"/>
          <w:szCs w:val="28"/>
        </w:rPr>
        <w:t xml:space="preserve"> прежде всего в игре. Он  разыгрывает историю с тремя поросятами, повизгивая от ужаса перед волком; пытается пересказать </w:t>
      </w:r>
      <w:r w:rsidRPr="003E0AC5">
        <w:rPr>
          <w:color w:val="333333"/>
          <w:sz w:val="28"/>
          <w:szCs w:val="28"/>
        </w:rPr>
        <w:lastRenderedPageBreak/>
        <w:t>разговор волка и Красной Шапочки; выстраивает игрушечных зверей перед теремком.</w:t>
      </w:r>
    </w:p>
    <w:p w:rsidR="00722A24" w:rsidRPr="003E0AC5" w:rsidRDefault="00722A24" w:rsidP="003E0AC5">
      <w:pPr>
        <w:pStyle w:val="a3"/>
        <w:shd w:val="clear" w:color="auto" w:fill="FFFFFF"/>
        <w:spacing w:before="0" w:beforeAutospacing="0" w:after="235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3E0AC5">
        <w:rPr>
          <w:color w:val="333333"/>
          <w:sz w:val="28"/>
          <w:szCs w:val="28"/>
        </w:rPr>
        <w:t>В детском саду большое внимание уделяется знакомству с народным творчеством и самому любимому занятию детей – драматизации русских народных сказок. Можно и дома создать условия для самореализации ребенка.</w:t>
      </w:r>
    </w:p>
    <w:p w:rsidR="00722A24" w:rsidRPr="003E0AC5" w:rsidRDefault="00722A24" w:rsidP="003E0AC5">
      <w:pPr>
        <w:pStyle w:val="a3"/>
        <w:shd w:val="clear" w:color="auto" w:fill="FFFFFF"/>
        <w:spacing w:before="0" w:beforeAutospacing="0" w:after="235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3E0AC5">
        <w:rPr>
          <w:color w:val="333333"/>
          <w:sz w:val="28"/>
          <w:szCs w:val="28"/>
        </w:rPr>
        <w:t>Разные виды театров можно сделать своими руками: пальчиковый, деревянные ложки, настольный, би-ба-бо. Дети любят наряжаться. Это также способствует перевоплощению, развитию творческих способностей.</w:t>
      </w:r>
    </w:p>
    <w:p w:rsidR="00722A24" w:rsidRPr="003E0AC5" w:rsidRDefault="00722A24" w:rsidP="003E0AC5">
      <w:pPr>
        <w:pStyle w:val="a3"/>
        <w:shd w:val="clear" w:color="auto" w:fill="FFFFFF"/>
        <w:spacing w:before="0" w:beforeAutospacing="0" w:after="235" w:afterAutospacing="0" w:line="282" w:lineRule="atLeast"/>
        <w:ind w:firstLine="567"/>
        <w:jc w:val="both"/>
        <w:rPr>
          <w:color w:val="333333"/>
          <w:sz w:val="28"/>
          <w:szCs w:val="28"/>
        </w:rPr>
      </w:pPr>
      <w:r w:rsidRPr="003E0AC5">
        <w:rPr>
          <w:color w:val="333333"/>
          <w:sz w:val="28"/>
          <w:szCs w:val="28"/>
        </w:rPr>
        <w:t> </w:t>
      </w:r>
    </w:p>
    <w:p w:rsidR="001100E9" w:rsidRPr="003E0AC5" w:rsidRDefault="001100E9" w:rsidP="003E0AC5">
      <w:pPr>
        <w:pStyle w:val="a3"/>
        <w:shd w:val="clear" w:color="auto" w:fill="FFFFFF"/>
        <w:spacing w:before="0" w:beforeAutospacing="0" w:after="235" w:afterAutospacing="0" w:line="282" w:lineRule="atLeast"/>
        <w:jc w:val="both"/>
        <w:rPr>
          <w:color w:val="333333"/>
          <w:sz w:val="28"/>
          <w:szCs w:val="28"/>
        </w:rPr>
      </w:pPr>
    </w:p>
    <w:sectPr w:rsidR="001100E9" w:rsidRPr="003E0AC5" w:rsidSect="0011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722A24"/>
    <w:rsid w:val="000732FF"/>
    <w:rsid w:val="001100E9"/>
    <w:rsid w:val="001D780B"/>
    <w:rsid w:val="002721E1"/>
    <w:rsid w:val="002C04A7"/>
    <w:rsid w:val="003E0AC5"/>
    <w:rsid w:val="004F1D04"/>
    <w:rsid w:val="005B73FD"/>
    <w:rsid w:val="00722A24"/>
    <w:rsid w:val="00B5353D"/>
    <w:rsid w:val="00F1384D"/>
    <w:rsid w:val="00FD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A24"/>
    <w:rPr>
      <w:b/>
      <w:bCs/>
    </w:rPr>
  </w:style>
  <w:style w:type="character" w:customStyle="1" w:styleId="apple-converted-space">
    <w:name w:val="apple-converted-space"/>
    <w:basedOn w:val="a0"/>
    <w:rsid w:val="00722A24"/>
  </w:style>
  <w:style w:type="paragraph" w:styleId="a5">
    <w:name w:val="Balloon Text"/>
    <w:basedOn w:val="a"/>
    <w:link w:val="a6"/>
    <w:uiPriority w:val="99"/>
    <w:semiHidden/>
    <w:unhideWhenUsed/>
    <w:rsid w:val="003E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457</Words>
  <Characters>2606</Characters>
  <Application>Microsoft Office Word</Application>
  <DocSecurity>0</DocSecurity>
  <Lines>21</Lines>
  <Paragraphs>6</Paragraphs>
  <ScaleCrop>false</ScaleCrop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9</cp:revision>
  <dcterms:created xsi:type="dcterms:W3CDTF">2013-01-29T17:49:00Z</dcterms:created>
  <dcterms:modified xsi:type="dcterms:W3CDTF">2014-11-18T14:36:00Z</dcterms:modified>
</cp:coreProperties>
</file>