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19" w:rsidRDefault="00603D19" w:rsidP="002C39C4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C39C4">
        <w:rPr>
          <w:rFonts w:ascii="Times New Roman" w:hAnsi="Times New Roman"/>
          <w:b/>
          <w:bCs/>
          <w:sz w:val="28"/>
          <w:szCs w:val="28"/>
        </w:rPr>
        <w:t>Проблемы адаптации детей к детскому саду</w:t>
      </w:r>
    </w:p>
    <w:p w:rsidR="002C39C4" w:rsidRPr="002C39C4" w:rsidRDefault="002C39C4" w:rsidP="002C39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C39C4">
        <w:rPr>
          <w:rFonts w:ascii="Times New Roman" w:hAnsi="Times New Roman"/>
          <w:sz w:val="28"/>
          <w:szCs w:val="28"/>
        </w:rPr>
        <w:t>Ни для кого не секрет, что новые дети в детском саду доставляют много хлопот и забот воспитателям. Проявление «адаптационной» болезни – это не случайность. Дети переживают «эмоциональный стресс» со всеми его отрицательными последствиями. Но мы, взрослые, не очень задумываемся над этим и не всегда относимся достаточно серьезно.</w:t>
      </w:r>
    </w:p>
    <w:p w:rsidR="002C39C4" w:rsidRPr="002C39C4" w:rsidRDefault="002C39C4" w:rsidP="002C39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C39C4">
        <w:rPr>
          <w:rFonts w:ascii="Times New Roman" w:hAnsi="Times New Roman"/>
          <w:sz w:val="28"/>
          <w:szCs w:val="28"/>
        </w:rPr>
        <w:t>В то же время родители склонны приписывать проявление адаптационного стресса плохой работе воспитателей. Поэтому хочется рассказать о тех мероприятиях, которые проводятся в нашем саду и которые смягчают проявления этой «болезни». Успех этих мероприятий зависит от взаимных усилий родителей и воспитателей.</w:t>
      </w:r>
    </w:p>
    <w:p w:rsidR="002C39C4" w:rsidRDefault="002C39C4" w:rsidP="002C39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C39C4">
        <w:rPr>
          <w:rFonts w:ascii="Times New Roman" w:hAnsi="Times New Roman"/>
          <w:sz w:val="28"/>
          <w:szCs w:val="28"/>
        </w:rPr>
        <w:t>Наблюдения за детьми в период адаптации показывают, что возникают сдвиги в функциональном состоянии организма ребенка, сопровождающиеся отчетливыми изменением эмоционально поведенческих реакций и другими клиническими проявлениями. Почти у всех детей отмечается реакция протеста, которая выражается в виде плача, страха, агрессивных действий или общей заторможенности, негативизма. Социальные контакты и речевая активность уменьшается вплоть до их исчезновения. Дети теряют часть приобретенных ранее навыков. У них резко снижается аппетит, нарушается продолжительность и глубина сна.</w:t>
      </w:r>
    </w:p>
    <w:p w:rsidR="002C39C4" w:rsidRDefault="002C39C4" w:rsidP="002C39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некоторых случаях отмечается задержка темпа нервно-психического и физического развития. Вот почему не следует судить об умственном развитии ребенка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дни пребывания в детском саду. Соматические изменения проявляются в потере массы тела, сухости </w:t>
      </w:r>
      <w:r w:rsidR="00ED4EC4">
        <w:rPr>
          <w:rFonts w:ascii="Times New Roman" w:hAnsi="Times New Roman"/>
          <w:sz w:val="28"/>
          <w:szCs w:val="28"/>
        </w:rPr>
        <w:t>слизистых оболочек, похолодании конечностей, учащении пульса.</w:t>
      </w:r>
    </w:p>
    <w:p w:rsidR="00ED4EC4" w:rsidRDefault="00ED4EC4" w:rsidP="002C39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часто болеющих детей и у детей с пограничными состояниями период адаптации может сопровождаться проявлением расстройств в виде </w:t>
      </w:r>
      <w:proofErr w:type="spellStart"/>
      <w:r>
        <w:rPr>
          <w:rFonts w:ascii="Times New Roman" w:hAnsi="Times New Roman"/>
          <w:sz w:val="28"/>
          <w:szCs w:val="28"/>
        </w:rPr>
        <w:t>энуреза</w:t>
      </w:r>
      <w:proofErr w:type="spellEnd"/>
      <w:r>
        <w:rPr>
          <w:rFonts w:ascii="Times New Roman" w:hAnsi="Times New Roman"/>
          <w:sz w:val="28"/>
          <w:szCs w:val="28"/>
        </w:rPr>
        <w:t>, расстройства стула, обострения кожных высыпаний. Степень выраженности этих отклонений зависит от возраста ребенка, состояния его здоровья и его индивидуальных особенностей.</w:t>
      </w:r>
    </w:p>
    <w:p w:rsidR="00ED4EC4" w:rsidRDefault="00ED4EC4" w:rsidP="002C39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при организации жизнедеятельности вновь поступивших детей должны соблюдаться как общепринятые правила, так и специальные мероприятия, рассчитанные на облегчение состояния в период адаптации.</w:t>
      </w:r>
    </w:p>
    <w:p w:rsidR="00ED4EC4" w:rsidRDefault="00ED4EC4" w:rsidP="002C39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осмотр ребенка при поступлении в ДОУ проводится врачом педиатром. Собираются дополнительные сведения по анамнезу жизни ребенка, состоянию здоровья и поведению, а также назначаются дополнительные мероприятия в период адаптации.</w:t>
      </w:r>
    </w:p>
    <w:p w:rsidR="00ED4EC4" w:rsidRDefault="00ED4EC4" w:rsidP="002C39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правила поведения ребенка в период адаптации.</w:t>
      </w:r>
    </w:p>
    <w:p w:rsidR="00ED4EC4" w:rsidRDefault="00ED4EC4" w:rsidP="00ED4E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Укороченное время пребывания в детском саду, которое увеличивается постепенно в зависимости от поведения ребенка на 1-2 часа в день.</w:t>
      </w:r>
    </w:p>
    <w:p w:rsidR="00ED4EC4" w:rsidRDefault="00ED4EC4" w:rsidP="00ED4E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привычных для ребенка воспитательных приемов (кормление, укладывание на сон и т.д.).</w:t>
      </w:r>
    </w:p>
    <w:p w:rsidR="00ED4EC4" w:rsidRDefault="00ED4EC4" w:rsidP="00ED4E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бодрствования вновь поступающих детей с учетом его желания (играть одному, с детьми, участвовать в занятиях и т.п.).</w:t>
      </w:r>
    </w:p>
    <w:p w:rsidR="00ED4EC4" w:rsidRDefault="00ED4EC4" w:rsidP="00ED4E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применять специальных мер закаливания, обеспечить ребенку тепловой комфорт. </w:t>
      </w:r>
    </w:p>
    <w:p w:rsidR="00ED4EC4" w:rsidRDefault="00ED4EC4" w:rsidP="00ED4EC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специальные мероприятия, рассчитанные на облегчение адаптационного периода у часто болеющих детей.</w:t>
      </w:r>
    </w:p>
    <w:p w:rsidR="00ED4EC4" w:rsidRDefault="00ED4EC4" w:rsidP="00ED4E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дни разрешается.</w:t>
      </w:r>
    </w:p>
    <w:p w:rsidR="00ED4EC4" w:rsidRDefault="00ED4EC4" w:rsidP="00ED4EC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Присутствие родителей, если того требует поведение ребенка.</w:t>
      </w:r>
    </w:p>
    <w:p w:rsidR="00ED4EC4" w:rsidRDefault="00ED4EC4" w:rsidP="00ED4EC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предлагать ребенку теплое питье.</w:t>
      </w:r>
    </w:p>
    <w:p w:rsidR="00ED4EC4" w:rsidRDefault="00ED4EC4" w:rsidP="00ED4EC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отвод от профилактических прививок до окончания периода адаптации (не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на 1месяц).</w:t>
      </w:r>
    </w:p>
    <w:p w:rsidR="00ED4EC4" w:rsidRDefault="00ED4EC4" w:rsidP="00ED4EC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возможности н</w:t>
      </w:r>
      <w:r w:rsidR="00F149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производить в учреждении травмирующих медицинских манипуляций, которые могут вызвать</w:t>
      </w:r>
      <w:r w:rsidR="00F14943">
        <w:rPr>
          <w:rFonts w:ascii="Times New Roman" w:hAnsi="Times New Roman"/>
          <w:sz w:val="28"/>
          <w:szCs w:val="28"/>
        </w:rPr>
        <w:t xml:space="preserve"> различные реакции </w:t>
      </w:r>
      <w:proofErr w:type="gramStart"/>
      <w:r w:rsidR="00F14943">
        <w:rPr>
          <w:rFonts w:ascii="Times New Roman" w:hAnsi="Times New Roman"/>
          <w:sz w:val="28"/>
          <w:szCs w:val="28"/>
        </w:rPr>
        <w:t>к</w:t>
      </w:r>
      <w:proofErr w:type="gramEnd"/>
      <w:r w:rsidR="00F14943">
        <w:rPr>
          <w:rFonts w:ascii="Times New Roman" w:hAnsi="Times New Roman"/>
          <w:sz w:val="28"/>
          <w:szCs w:val="28"/>
        </w:rPr>
        <w:t xml:space="preserve"> ребенка.</w:t>
      </w:r>
    </w:p>
    <w:p w:rsidR="00F14943" w:rsidRDefault="00F14943" w:rsidP="00ED4EC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музыкальные занятия как фактор, улучшающий эмоциональное состояние и самочувствие ребенка.</w:t>
      </w:r>
    </w:p>
    <w:p w:rsidR="00F14943" w:rsidRDefault="00F14943" w:rsidP="00ED4EC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Расслабляющий массаж.</w:t>
      </w:r>
    </w:p>
    <w:p w:rsidR="00F14943" w:rsidRDefault="00F14943" w:rsidP="00ED4EC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комплекса витаминов и препаратов, регулирующих метаболические процессы.</w:t>
      </w:r>
    </w:p>
    <w:p w:rsidR="00F14943" w:rsidRDefault="00F14943" w:rsidP="00F149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периода адаптации можно рекомендовать ведение специального листа адаптации, в котором ежедневно отмечать плюсами и минусами аппетит, сон, настроение, активность, контакты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детьми.</w:t>
      </w:r>
    </w:p>
    <w:p w:rsidR="00F14943" w:rsidRDefault="00F14943" w:rsidP="00F149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вносятся в лист адаптации воспитателем группы, а контролируются медсестрой и врачом. При положительной оценке всех параметров эмоционального состояния и поведения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3-5 дней период адаптации считается законченным, а ребенку можно проводить необходимые оздоровительные мероприятия.</w:t>
      </w:r>
    </w:p>
    <w:p w:rsidR="00F14943" w:rsidRDefault="00F14943" w:rsidP="00F149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также необходимо обеспечить ребенку в этот период щадящий режим (рациональное питание, дневной сон, более продолжительное время пребывания на свежем воздухе) с учетом врачебных и педагогических рекомендаций. Обстановка в семье должна быть спокойной, обращение родителей с ребенком ласковым и нежным.</w:t>
      </w:r>
    </w:p>
    <w:p w:rsidR="00F14943" w:rsidRPr="002C39C4" w:rsidRDefault="00F14943" w:rsidP="00F149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считается завершенной, если восстановлено все</w:t>
      </w:r>
      <w:r w:rsidR="001C51C2">
        <w:rPr>
          <w:rFonts w:ascii="Times New Roman" w:hAnsi="Times New Roman"/>
          <w:sz w:val="28"/>
          <w:szCs w:val="28"/>
        </w:rPr>
        <w:t xml:space="preserve"> приобретенные навыки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C51C2">
        <w:rPr>
          <w:rFonts w:ascii="Times New Roman" w:hAnsi="Times New Roman"/>
          <w:sz w:val="28"/>
          <w:szCs w:val="28"/>
        </w:rPr>
        <w:t>которые были</w:t>
      </w:r>
      <w:r>
        <w:rPr>
          <w:rFonts w:ascii="Times New Roman" w:hAnsi="Times New Roman"/>
          <w:sz w:val="28"/>
          <w:szCs w:val="28"/>
        </w:rPr>
        <w:t xml:space="preserve"> раньше </w:t>
      </w:r>
      <w:r w:rsidR="001C51C2">
        <w:rPr>
          <w:rFonts w:ascii="Times New Roman" w:hAnsi="Times New Roman"/>
          <w:sz w:val="28"/>
          <w:szCs w:val="28"/>
        </w:rPr>
        <w:t xml:space="preserve">нарушены. </w:t>
      </w:r>
    </w:p>
    <w:p w:rsidR="00603D19" w:rsidRDefault="00603D19"/>
    <w:sectPr w:rsidR="00603D19" w:rsidSect="002C39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4072"/>
    <w:multiLevelType w:val="hybridMultilevel"/>
    <w:tmpl w:val="8416E210"/>
    <w:lvl w:ilvl="0" w:tplc="D494A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4B030D"/>
    <w:multiLevelType w:val="hybridMultilevel"/>
    <w:tmpl w:val="019E592E"/>
    <w:lvl w:ilvl="0" w:tplc="D31C8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C4"/>
    <w:rsid w:val="001C51C2"/>
    <w:rsid w:val="002C39C4"/>
    <w:rsid w:val="00603D19"/>
    <w:rsid w:val="00ED4EC4"/>
    <w:rsid w:val="00F1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C39C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</cp:lastModifiedBy>
  <cp:revision>1</cp:revision>
  <cp:lastPrinted>2012-08-08T15:38:00Z</cp:lastPrinted>
  <dcterms:created xsi:type="dcterms:W3CDTF">2013-02-12T05:15:00Z</dcterms:created>
  <dcterms:modified xsi:type="dcterms:W3CDTF">2015-01-21T08:21:00Z</dcterms:modified>
</cp:coreProperties>
</file>