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48" w:rsidRPr="003F0E1A" w:rsidRDefault="008B2B48" w:rsidP="008B2B48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3F0E1A">
        <w:rPr>
          <w:b/>
          <w:sz w:val="28"/>
          <w:szCs w:val="28"/>
        </w:rPr>
        <w:t>Что делать, если ребенка не «оторвать» от телевизора</w:t>
      </w:r>
    </w:p>
    <w:p w:rsidR="008B2B48" w:rsidRPr="00EA0C99" w:rsidRDefault="008B2B48" w:rsidP="008B2B48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  Иногда полуторагодовалые - двухлетние дети могут часами просиживать у телевизора. Их привлекает, завораживает движение, мелькание на экране, они с удовольствием узнают уже знакомых героев сказок и даже взрослых сериалов. Многие родители тревожатся по этому поводу, приходят на прием к психологам за советом, что же делать, чтобы отучить малыша от этой «пагубной» привычки. </w:t>
      </w:r>
    </w:p>
    <w:p w:rsidR="008B2B48" w:rsidRPr="00EA0C99" w:rsidRDefault="008B2B48" w:rsidP="008B2B48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  Конечно, бесконечное сидение у телевизора может отрицательно сказаться на здоровье ребенка, на его поведении, на взаимоотношениях в семье. Специалисты утверждают, например, что немало семей распадается оттого, что семейный ужин, который еще недавно был символом семейного счастья, с появлением телевизора превратился в «кинозал». </w:t>
      </w:r>
    </w:p>
    <w:p w:rsidR="008B2B48" w:rsidRPr="00EA0C99" w:rsidRDefault="008B2B48" w:rsidP="008B2B48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  Отсутствие общих тем для разговора, глухое недовольство тем, что включили не тот канал, не тот фильм, не ту передачу, — все это отнюдь не способствует укреплению семейных уз. </w:t>
      </w:r>
    </w:p>
    <w:p w:rsidR="008B2B48" w:rsidRPr="00EA0C99" w:rsidRDefault="008B2B48" w:rsidP="008B2B48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Однако периодические просмотры телевизионных передач не могут принести так уж много вреда. Если родители заранее просматривают телевизионную программу, выбирают для ребенка подходящие передачи, а главное, во время просмотра находятся рядом с малышом, телевизор может стать источником интересной информации и дальнейших контактов с родителями. </w:t>
      </w:r>
    </w:p>
    <w:p w:rsidR="008B2B48" w:rsidRPr="00EA0C99" w:rsidRDefault="008B2B48" w:rsidP="008B2B48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  Если же ребенок один часами смотрит телевизор, взрослые могут ограничить время просмотра: твердо сказать ребенку, что он будет смотреть только один (или два) мультфильма в день. Причем пусть ребенок сам выберет, что именно он будет смотреть. </w:t>
      </w:r>
    </w:p>
    <w:p w:rsidR="008B2B48" w:rsidRPr="00EA0C99" w:rsidRDefault="008B2B48" w:rsidP="008B2B48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  Если же малыш сопротивляется, не соглашается на ваши условия, а продолжает капризничать и требовать включения телевизора, предложите ему выбор: смотреть передачу или поиграть с папой в футбол (погулять с бабушкой, с братом, вымыть с мамой посуду, поиграть всей семьей в лото). </w:t>
      </w:r>
    </w:p>
    <w:p w:rsidR="008B2B48" w:rsidRPr="00EA0C99" w:rsidRDefault="008B2B48" w:rsidP="008B2B48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  Контакты с окружающими людьми гораздо важнее для ребенка раннего возраста, чем «чудеса </w:t>
      </w:r>
      <w:proofErr w:type="spellStart"/>
      <w:r w:rsidRPr="00EA0C99">
        <w:rPr>
          <w:rFonts w:ascii="Times New Roman" w:hAnsi="Times New Roman"/>
          <w:sz w:val="28"/>
        </w:rPr>
        <w:t>голубого</w:t>
      </w:r>
      <w:proofErr w:type="spellEnd"/>
      <w:r w:rsidRPr="00EA0C99">
        <w:rPr>
          <w:rFonts w:ascii="Times New Roman" w:hAnsi="Times New Roman"/>
          <w:sz w:val="28"/>
        </w:rPr>
        <w:t xml:space="preserve"> экрана». Поэтому, как правило, малыш с радостью отказывается от телевизионной передачи и живо откликается на предложение побыть вместе с мамой, с папой, конечно, только в том случае, если в семье царит положительная эмоциональная обстановка и налажен контакт с ребенком. Тогда, если ребенок сознательно сделает выбор, общение с родителями и другими близкими людьми принесет ему много счастливых минут и часов.</w:t>
      </w:r>
    </w:p>
    <w:p w:rsidR="008B2B48" w:rsidRPr="00EA0C99" w:rsidRDefault="008B2B48" w:rsidP="008B2B48">
      <w:pPr>
        <w:pStyle w:val="a3"/>
        <w:ind w:firstLine="567"/>
        <w:jc w:val="both"/>
        <w:rPr>
          <w:rFonts w:ascii="Times New Roman" w:hAnsi="Times New Roman"/>
          <w:sz w:val="28"/>
          <w:u w:val="single"/>
        </w:rPr>
      </w:pPr>
      <w:r w:rsidRPr="00EA0C99">
        <w:rPr>
          <w:rFonts w:ascii="Times New Roman" w:hAnsi="Times New Roman"/>
          <w:sz w:val="28"/>
          <w:u w:val="single"/>
        </w:rPr>
        <w:t xml:space="preserve">ИТАК, если ребенка не «оторвать» от телевизора: </w:t>
      </w:r>
    </w:p>
    <w:p w:rsidR="008B2B48" w:rsidRPr="008B2B48" w:rsidRDefault="008B2B48" w:rsidP="008B2B48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4"/>
        </w:rPr>
        <w:t xml:space="preserve"> </w:t>
      </w:r>
      <w:r w:rsidRPr="008B2B48">
        <w:rPr>
          <w:rFonts w:ascii="Times New Roman" w:hAnsi="Times New Roman"/>
          <w:sz w:val="28"/>
        </w:rPr>
        <w:t>Заранее познакомьтесь с телевизионной программой.</w:t>
      </w:r>
    </w:p>
    <w:p w:rsidR="008B2B48" w:rsidRPr="008B2B48" w:rsidRDefault="008B2B48" w:rsidP="008B2B48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8B2B48">
        <w:rPr>
          <w:rFonts w:ascii="Times New Roman" w:hAnsi="Times New Roman"/>
          <w:sz w:val="28"/>
        </w:rPr>
        <w:t xml:space="preserve"> Выберите подходящие для ребенка передачи.</w:t>
      </w:r>
    </w:p>
    <w:p w:rsidR="008B2B48" w:rsidRPr="008B2B48" w:rsidRDefault="008B2B48" w:rsidP="008B2B48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8B2B48">
        <w:rPr>
          <w:rFonts w:ascii="Times New Roman" w:hAnsi="Times New Roman"/>
          <w:sz w:val="28"/>
        </w:rPr>
        <w:t xml:space="preserve"> Смотрите передачи вместе с малышом. Объясняйте и обсуждайте </w:t>
      </w:r>
      <w:proofErr w:type="gramStart"/>
      <w:r w:rsidRPr="008B2B48">
        <w:rPr>
          <w:rFonts w:ascii="Times New Roman" w:hAnsi="Times New Roman"/>
          <w:sz w:val="28"/>
        </w:rPr>
        <w:t>увиденное</w:t>
      </w:r>
      <w:proofErr w:type="gramEnd"/>
      <w:r w:rsidRPr="008B2B48">
        <w:rPr>
          <w:rFonts w:ascii="Times New Roman" w:hAnsi="Times New Roman"/>
          <w:sz w:val="28"/>
        </w:rPr>
        <w:t>.</w:t>
      </w:r>
    </w:p>
    <w:p w:rsidR="008B2B48" w:rsidRPr="008B2B48" w:rsidRDefault="008B2B48" w:rsidP="008B2B48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8B2B48">
        <w:rPr>
          <w:rFonts w:ascii="Times New Roman" w:hAnsi="Times New Roman"/>
          <w:sz w:val="28"/>
        </w:rPr>
        <w:t xml:space="preserve"> Ограничьте время просмотра и количество передач.</w:t>
      </w:r>
    </w:p>
    <w:p w:rsidR="008B2B48" w:rsidRPr="008B2B48" w:rsidRDefault="008B2B48" w:rsidP="008B2B48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8B2B48">
        <w:rPr>
          <w:rFonts w:ascii="Times New Roman" w:hAnsi="Times New Roman"/>
          <w:sz w:val="28"/>
        </w:rPr>
        <w:lastRenderedPageBreak/>
        <w:t xml:space="preserve"> Предложите выбор: смотреть телевизор или поиграть в увлекательную игру с родителями.</w:t>
      </w:r>
    </w:p>
    <w:p w:rsidR="008B2B48" w:rsidRPr="008B2B48" w:rsidRDefault="008B2B48" w:rsidP="008B2B48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8B2B48">
        <w:rPr>
          <w:rFonts w:ascii="Times New Roman" w:hAnsi="Times New Roman"/>
          <w:sz w:val="28"/>
        </w:rPr>
        <w:t xml:space="preserve"> Что делать, если ребенок не хочет убирать за собой игрушки</w:t>
      </w:r>
    </w:p>
    <w:p w:rsidR="00000000" w:rsidRDefault="008B2B4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B48"/>
    <w:rsid w:val="008B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B4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2015-02-03T11:21:00Z</dcterms:created>
  <dcterms:modified xsi:type="dcterms:W3CDTF">2015-02-03T11:21:00Z</dcterms:modified>
</cp:coreProperties>
</file>