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2CEF" w:rsidP="00FE2CEF">
      <w:pPr>
        <w:pStyle w:val="a3"/>
      </w:pPr>
      <w:r>
        <w:t>Памятка для родителей.</w:t>
      </w:r>
    </w:p>
    <w:p w:rsidR="00FE2CEF" w:rsidRDefault="00FE2CEF" w:rsidP="00FE2CEF"/>
    <w:p w:rsidR="00FE2CEF" w:rsidRPr="00FE2CEF" w:rsidRDefault="00FE2CEF" w:rsidP="00FE2CEF"/>
    <w:p w:rsidR="00FE2CEF" w:rsidRPr="00FE2CEF" w:rsidRDefault="00FE2CEF" w:rsidP="00FE2CEF">
      <w:pPr>
        <w:jc w:val="both"/>
        <w:rPr>
          <w:b/>
          <w:i/>
          <w:sz w:val="32"/>
          <w:szCs w:val="32"/>
        </w:rPr>
      </w:pPr>
      <w:r w:rsidRPr="00FE2CEF">
        <w:rPr>
          <w:b/>
          <w:i/>
          <w:sz w:val="32"/>
          <w:szCs w:val="32"/>
        </w:rPr>
        <w:t>Ребенка следует:</w:t>
      </w:r>
    </w:p>
    <w:p w:rsidR="00FE2CEF" w:rsidRDefault="00FE2CEF" w:rsidP="00FE2CE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Кормить в строго установленное время;</w:t>
      </w:r>
    </w:p>
    <w:p w:rsidR="00FE2CEF" w:rsidRDefault="00FE2CEF" w:rsidP="00FE2CE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торопить во время еды, дать возможность тщательно пережевывать пищу;</w:t>
      </w:r>
    </w:p>
    <w:p w:rsidR="00FE2CEF" w:rsidRDefault="00FE2CEF" w:rsidP="00FE2CE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кормить насильно;</w:t>
      </w:r>
    </w:p>
    <w:p w:rsidR="00FE2CEF" w:rsidRDefault="00FE2CEF" w:rsidP="00FE2CE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отвлекать во время еды чтением или игрой;</w:t>
      </w:r>
    </w:p>
    <w:p w:rsidR="00FE2CEF" w:rsidRDefault="00FE2CEF" w:rsidP="00FE2CE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поощрять за съеденное; не угрожать и не наказывать за несъеденное.</w:t>
      </w:r>
    </w:p>
    <w:p w:rsidR="00FE2CEF" w:rsidRDefault="00FE2CEF" w:rsidP="00FE2CEF">
      <w:pPr>
        <w:pStyle w:val="a5"/>
        <w:jc w:val="both"/>
        <w:rPr>
          <w:sz w:val="28"/>
          <w:szCs w:val="28"/>
        </w:rPr>
      </w:pPr>
    </w:p>
    <w:p w:rsidR="00FE2CEF" w:rsidRPr="00FE2CEF" w:rsidRDefault="00FE2CEF" w:rsidP="00FE2CEF">
      <w:pPr>
        <w:pStyle w:val="a5"/>
        <w:ind w:left="0"/>
        <w:jc w:val="both"/>
        <w:rPr>
          <w:b/>
          <w:i/>
          <w:sz w:val="32"/>
          <w:szCs w:val="32"/>
        </w:rPr>
      </w:pPr>
      <w:r w:rsidRPr="00FE2CEF">
        <w:rPr>
          <w:b/>
          <w:i/>
          <w:sz w:val="32"/>
          <w:szCs w:val="32"/>
        </w:rPr>
        <w:t>Надо поощрять:</w:t>
      </w:r>
    </w:p>
    <w:p w:rsidR="00FE2CEF" w:rsidRDefault="00FE2CEF" w:rsidP="00FE2CE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Желание ребенка есть самостоятельно;</w:t>
      </w:r>
    </w:p>
    <w:p w:rsidR="00FE2CEF" w:rsidRDefault="00FE2CEF" w:rsidP="00FE2CE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Стремление участвовать в сервировке и уборке со стола.</w:t>
      </w:r>
    </w:p>
    <w:p w:rsidR="00FE2CEF" w:rsidRDefault="00FE2CEF" w:rsidP="00FE2CEF">
      <w:pPr>
        <w:pStyle w:val="a5"/>
        <w:jc w:val="both"/>
        <w:rPr>
          <w:sz w:val="28"/>
          <w:szCs w:val="28"/>
        </w:rPr>
      </w:pPr>
    </w:p>
    <w:p w:rsidR="00FE2CEF" w:rsidRDefault="00FE2CEF" w:rsidP="00FE2CEF">
      <w:pPr>
        <w:pStyle w:val="a5"/>
        <w:jc w:val="both"/>
        <w:rPr>
          <w:sz w:val="28"/>
          <w:szCs w:val="28"/>
        </w:rPr>
      </w:pPr>
    </w:p>
    <w:p w:rsidR="00FE2CEF" w:rsidRPr="00FE2CEF" w:rsidRDefault="00FE2CEF" w:rsidP="00FE2CEF">
      <w:pPr>
        <w:pStyle w:val="a5"/>
        <w:ind w:left="0"/>
        <w:jc w:val="both"/>
        <w:rPr>
          <w:b/>
          <w:i/>
          <w:sz w:val="32"/>
          <w:szCs w:val="32"/>
        </w:rPr>
      </w:pPr>
      <w:r w:rsidRPr="00FE2CEF">
        <w:rPr>
          <w:b/>
          <w:i/>
          <w:sz w:val="32"/>
          <w:szCs w:val="32"/>
        </w:rPr>
        <w:t>Надо приучать:</w:t>
      </w:r>
    </w:p>
    <w:p w:rsidR="00FE2CEF" w:rsidRDefault="00FE2CEF" w:rsidP="00FE2CE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 едой тщательно мыть руки с мылом;</w:t>
      </w:r>
    </w:p>
    <w:p w:rsidR="00FE2CEF" w:rsidRDefault="00FE2CEF" w:rsidP="00FE2CE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Есть только за столом;</w:t>
      </w:r>
    </w:p>
    <w:p w:rsidR="00FE2CEF" w:rsidRDefault="00FE2CEF" w:rsidP="00FE2CE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Правильно пользоваться приборами (ложкой, вилкой, ножом);</w:t>
      </w:r>
    </w:p>
    <w:p w:rsidR="00FE2CEF" w:rsidRDefault="00FE2CEF" w:rsidP="00FE2CE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Есть аккуратно, с закрытым ртом;</w:t>
      </w:r>
    </w:p>
    <w:p w:rsidR="00FE2CEF" w:rsidRDefault="00FE2CEF" w:rsidP="00FE2CE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еды благодарить;</w:t>
      </w:r>
    </w:p>
    <w:p w:rsidR="00FE2CEF" w:rsidRPr="00FE2CEF" w:rsidRDefault="00FE2CEF" w:rsidP="00FE2CE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Убирать за собой посуду и приборы, помогать взрослым.</w:t>
      </w:r>
    </w:p>
    <w:sectPr w:rsidR="00FE2CEF" w:rsidRPr="00FE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C23"/>
    <w:multiLevelType w:val="hybridMultilevel"/>
    <w:tmpl w:val="03D2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85515"/>
    <w:multiLevelType w:val="hybridMultilevel"/>
    <w:tmpl w:val="B2DE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F57A5"/>
    <w:multiLevelType w:val="hybridMultilevel"/>
    <w:tmpl w:val="58B6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CEF"/>
    <w:rsid w:val="00FE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E2C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2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E2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2011-06-12T12:04:00Z</dcterms:created>
  <dcterms:modified xsi:type="dcterms:W3CDTF">2011-06-12T12:09:00Z</dcterms:modified>
</cp:coreProperties>
</file>