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C" w:rsidRPr="00A75E9C" w:rsidRDefault="00A75E9C" w:rsidP="00A75E9C">
      <w:pPr>
        <w:pStyle w:val="a3"/>
        <w:rPr>
          <w:rFonts w:ascii="Times New Roman" w:hAnsi="Times New Roman" w:cs="Times New Roman"/>
          <w:sz w:val="24"/>
        </w:rPr>
      </w:pPr>
      <w:r w:rsidRPr="00A75E9C">
        <w:rPr>
          <w:rFonts w:ascii="Times New Roman" w:hAnsi="Times New Roman" w:cs="Times New Roman"/>
          <w:sz w:val="24"/>
        </w:rPr>
        <w:t>СОГЛАСОВАНО</w:t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  <w:t>УТВЕРЖДАЮ</w:t>
      </w:r>
    </w:p>
    <w:p w:rsidR="00A75E9C" w:rsidRPr="00A75E9C" w:rsidRDefault="00A75E9C" w:rsidP="00A75E9C">
      <w:pPr>
        <w:pStyle w:val="a3"/>
        <w:rPr>
          <w:rFonts w:ascii="Times New Roman" w:hAnsi="Times New Roman" w:cs="Times New Roman"/>
          <w:sz w:val="24"/>
        </w:rPr>
      </w:pPr>
      <w:r w:rsidRPr="00A75E9C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A75E9C">
        <w:rPr>
          <w:rFonts w:ascii="Times New Roman" w:hAnsi="Times New Roman" w:cs="Times New Roman"/>
          <w:sz w:val="24"/>
        </w:rPr>
        <w:t>ПК</w:t>
      </w:r>
      <w:proofErr w:type="gramEnd"/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  <w:t xml:space="preserve">                   Заведующий МДОБУ «Д/с «Теремок»</w:t>
      </w:r>
    </w:p>
    <w:p w:rsidR="00A75E9C" w:rsidRPr="00A75E9C" w:rsidRDefault="00A75E9C" w:rsidP="00A75E9C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75E9C">
        <w:rPr>
          <w:rFonts w:ascii="Times New Roman" w:hAnsi="Times New Roman" w:cs="Times New Roman"/>
          <w:sz w:val="24"/>
        </w:rPr>
        <w:t>___________Н.Е.Федорова</w:t>
      </w:r>
      <w:proofErr w:type="spellEnd"/>
      <w:r w:rsidRPr="00A75E9C">
        <w:rPr>
          <w:rFonts w:ascii="Times New Roman" w:hAnsi="Times New Roman" w:cs="Times New Roman"/>
          <w:sz w:val="24"/>
        </w:rPr>
        <w:t xml:space="preserve">                                                 </w:t>
      </w:r>
      <w:proofErr w:type="spellStart"/>
      <w:r w:rsidRPr="00A75E9C">
        <w:rPr>
          <w:rFonts w:ascii="Times New Roman" w:hAnsi="Times New Roman" w:cs="Times New Roman"/>
          <w:sz w:val="24"/>
        </w:rPr>
        <w:t>_________________Е.В.Руднева</w:t>
      </w:r>
      <w:proofErr w:type="spellEnd"/>
    </w:p>
    <w:p w:rsidR="00A75E9C" w:rsidRPr="00A75E9C" w:rsidRDefault="00A75E9C" w:rsidP="00A75E9C">
      <w:pPr>
        <w:pStyle w:val="a3"/>
        <w:rPr>
          <w:rFonts w:ascii="Times New Roman" w:hAnsi="Times New Roman" w:cs="Times New Roman"/>
          <w:sz w:val="24"/>
        </w:rPr>
      </w:pPr>
      <w:r w:rsidRPr="00A75E9C">
        <w:rPr>
          <w:rFonts w:ascii="Times New Roman" w:hAnsi="Times New Roman" w:cs="Times New Roman"/>
          <w:sz w:val="24"/>
        </w:rPr>
        <w:t>«____1_____________ 20__г.</w:t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</w:r>
      <w:r w:rsidRPr="00A75E9C">
        <w:rPr>
          <w:rFonts w:ascii="Times New Roman" w:hAnsi="Times New Roman" w:cs="Times New Roman"/>
          <w:sz w:val="24"/>
        </w:rPr>
        <w:tab/>
        <w:t>«____» ______________ 20___г.</w:t>
      </w:r>
    </w:p>
    <w:p w:rsidR="00A75E9C" w:rsidRPr="00A75E9C" w:rsidRDefault="00A75E9C" w:rsidP="00A75E9C">
      <w:pPr>
        <w:pStyle w:val="a3"/>
        <w:rPr>
          <w:rFonts w:ascii="Times New Roman" w:hAnsi="Times New Roman" w:cs="Times New Roman"/>
          <w:sz w:val="24"/>
        </w:rPr>
      </w:pPr>
    </w:p>
    <w:p w:rsidR="00000000" w:rsidRDefault="00A75E9C"/>
    <w:p w:rsidR="00A75E9C" w:rsidRDefault="00A75E9C"/>
    <w:p w:rsidR="00A75E9C" w:rsidRPr="00A75E9C" w:rsidRDefault="00A75E9C" w:rsidP="00A75E9C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9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75E9C" w:rsidRPr="00A75E9C" w:rsidRDefault="00A75E9C" w:rsidP="00A75E9C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9C">
        <w:rPr>
          <w:rFonts w:ascii="Times New Roman" w:hAnsi="Times New Roman" w:cs="Times New Roman"/>
          <w:b/>
          <w:sz w:val="28"/>
          <w:szCs w:val="28"/>
        </w:rPr>
        <w:t xml:space="preserve">по организации охраны жизни и здоровья </w:t>
      </w:r>
    </w:p>
    <w:p w:rsidR="00A75E9C" w:rsidRPr="00A75E9C" w:rsidRDefault="00A75E9C" w:rsidP="00A75E9C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9C">
        <w:rPr>
          <w:rFonts w:ascii="Times New Roman" w:hAnsi="Times New Roman" w:cs="Times New Roman"/>
          <w:b/>
          <w:sz w:val="28"/>
          <w:szCs w:val="28"/>
        </w:rPr>
        <w:t>детей в детских дошкольных учреждениях</w:t>
      </w:r>
    </w:p>
    <w:p w:rsidR="00A75E9C" w:rsidRPr="00A75E9C" w:rsidRDefault="00A75E9C" w:rsidP="00A75E9C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9C">
        <w:rPr>
          <w:rFonts w:ascii="Times New Roman" w:hAnsi="Times New Roman" w:cs="Times New Roman"/>
          <w:b/>
          <w:sz w:val="28"/>
          <w:szCs w:val="28"/>
        </w:rPr>
        <w:t xml:space="preserve"> и на детских площадках.</w:t>
      </w:r>
    </w:p>
    <w:p w:rsidR="00A75E9C" w:rsidRPr="00A75E9C" w:rsidRDefault="00A75E9C" w:rsidP="00A75E9C">
      <w:pPr>
        <w:tabs>
          <w:tab w:val="left" w:pos="6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Правила по охране жизни и здоровья детей, изложенные в настоящей инструкции, предлагается к обязательному исполнению детскими садами всех ведомств и организаций.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В детских садах, размещенных в двухэтажных зданиях, балконы и лестницы должны иметь высокие перила с прямыми вертикальными,  часто расставленными планками.</w:t>
      </w:r>
    </w:p>
    <w:p w:rsidR="00A75E9C" w:rsidRPr="00A75E9C" w:rsidRDefault="00A75E9C" w:rsidP="00A75E9C">
      <w:pPr>
        <w:tabs>
          <w:tab w:val="left" w:pos="6460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Лестницы на чердаках, а также наружные пожарные лестницы в нижней части следует закрывать щитами.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Все открывающиеся окна должны открываться внутрь, закрепляться крючками.</w:t>
      </w:r>
    </w:p>
    <w:p w:rsidR="00A75E9C" w:rsidRPr="00A75E9C" w:rsidRDefault="00A75E9C" w:rsidP="00A75E9C">
      <w:pPr>
        <w:tabs>
          <w:tab w:val="left" w:pos="6460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Не следует употреблять в дверях пружин и блоков.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Технические осмотры здания детского сада должны быть систематическими (осмотр штукатурки, потолков, прочности балок, полов, лестниц, оконных рам, вентиляционных решеток и установок, санитарно-технических установок). Необходимо осуществлять систематический  </w:t>
      </w:r>
      <w:proofErr w:type="gramStart"/>
      <w:r w:rsidRPr="00A75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E9C">
        <w:rPr>
          <w:rFonts w:ascii="Times New Roman" w:hAnsi="Times New Roman" w:cs="Times New Roman"/>
          <w:sz w:val="28"/>
          <w:szCs w:val="28"/>
        </w:rPr>
        <w:t xml:space="preserve"> исправностью водопровода, канализации, за устойчивостью и исправностью фрамуг, форточек, физкультурных приборов, мебели. Портреты, картины, огнетушители, шкафы для игрового строительного материала, вешалки для одежды и полотенец должны прочно прикрепляться (к полу или стене).</w:t>
      </w:r>
    </w:p>
    <w:p w:rsidR="00A75E9C" w:rsidRPr="00A75E9C" w:rsidRDefault="00A75E9C" w:rsidP="00A75E9C">
      <w:pPr>
        <w:tabs>
          <w:tab w:val="left" w:pos="6460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     Запрещается вбивать гвозди на уровне роста детей в помещении детского сада, навесов на участке. Колышки на вешалках должны быть деревянными.</w:t>
      </w:r>
    </w:p>
    <w:p w:rsidR="00A75E9C" w:rsidRPr="00A75E9C" w:rsidRDefault="00A75E9C" w:rsidP="00A75E9C">
      <w:pPr>
        <w:tabs>
          <w:tab w:val="left" w:pos="6460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     Подставки для цветов в групповых комнатах должны быть устойчивыми.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lastRenderedPageBreak/>
        <w:t>В детском саду должны строго соблюдаться «Типовые правила пожарной безопасности».</w:t>
      </w:r>
    </w:p>
    <w:p w:rsidR="00A75E9C" w:rsidRPr="00A75E9C" w:rsidRDefault="00A75E9C" w:rsidP="00A75E9C">
      <w:pPr>
        <w:tabs>
          <w:tab w:val="left" w:pos="64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        Каждый сотрудник детского сада должен знать правила пожарной  безопасности, уметь обращаться с огнетушителями и знать план эвакуации детей на случай пожара. При изменяющихся условиях план эвакуации детей должен быть пересмотрен и известен каждому работнику детского сада.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В каждом детском саду должны быть вывешены на видном месте адреса и номера телефонов </w:t>
      </w:r>
      <w:proofErr w:type="gramStart"/>
      <w:r w:rsidRPr="00A75E9C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A75E9C">
        <w:rPr>
          <w:rFonts w:ascii="Times New Roman" w:hAnsi="Times New Roman" w:cs="Times New Roman"/>
          <w:sz w:val="28"/>
          <w:szCs w:val="28"/>
        </w:rPr>
        <w:t xml:space="preserve"> детского сада,  пункта скорой помощи, пожарного депо.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Младшие группы нужно размещать на первом этаже. Персонал детского сада дожжен быть подготовлен к оказанию первой помощи при внезапном заболевании ребенка или несчастном случае.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Запрещается приносить в групповые комнаты кипяток. Подавать пищу из кухни нужно в то время, когда в коридорах и на лестницах нет детей.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Во избежание желудочных заболеваний и пищевых отравлений заведующий детским садом обязан ежедневно контролировать доброкачественность выдаваемых на кухне продуктов. Обязательно ежедневная проба пищи заведующим, врачом или медицинской сестрой перед подачей ее детям, с отметкой результатов в тетради</w:t>
      </w:r>
    </w:p>
    <w:p w:rsidR="00A75E9C" w:rsidRPr="00A75E9C" w:rsidRDefault="00A75E9C" w:rsidP="00A75E9C">
      <w:pPr>
        <w:tabs>
          <w:tab w:val="left" w:pos="64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     Во избежание попадание костей в суп нужно строго следить за тем, чтобы мясные продукты и рыбные бульоны процеживались.</w:t>
      </w:r>
    </w:p>
    <w:p w:rsidR="00A75E9C" w:rsidRPr="00A75E9C" w:rsidRDefault="00A75E9C" w:rsidP="00A75E9C">
      <w:pPr>
        <w:tabs>
          <w:tab w:val="left" w:pos="64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     Медная и железная посуда обязательна, должна быть луженой. Нельзя пользоваться цинковой посудой и эмалированной с осыпающейся эмалью, столовой и чайной посудой с отбитыми краями. Хранение и приготовление пищи нужно производить в полном соответствии с «Санитарными правилами по изготовлению пищи в предприятиях общественного питания и пищевых блоках детских учреждений».</w:t>
      </w:r>
    </w:p>
    <w:p w:rsidR="00A75E9C" w:rsidRPr="00A75E9C" w:rsidRDefault="00A75E9C" w:rsidP="00A75E9C">
      <w:pPr>
        <w:tabs>
          <w:tab w:val="left" w:pos="64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    Необходимо следить за тем, чтобы дети без разрешения воспитателя не ели никаких растений (ягод, грибов, травы).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Каждый ребенок должен иметь индивидуальную расческу, полотенце, зубную щетку.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Лекарства, </w:t>
      </w:r>
      <w:proofErr w:type="spellStart"/>
      <w:r w:rsidRPr="00A75E9C">
        <w:rPr>
          <w:rFonts w:ascii="Times New Roman" w:hAnsi="Times New Roman" w:cs="Times New Roman"/>
          <w:sz w:val="28"/>
          <w:szCs w:val="28"/>
        </w:rPr>
        <w:t>дезинфикационные</w:t>
      </w:r>
      <w:proofErr w:type="spellEnd"/>
      <w:r w:rsidRPr="00A75E9C">
        <w:rPr>
          <w:rFonts w:ascii="Times New Roman" w:hAnsi="Times New Roman" w:cs="Times New Roman"/>
          <w:sz w:val="28"/>
          <w:szCs w:val="28"/>
        </w:rPr>
        <w:t xml:space="preserve"> средства, спички нужно держать в закрытом шкафу, в недоступном для детей месте. </w:t>
      </w:r>
      <w:proofErr w:type="gramStart"/>
      <w:r w:rsidRPr="00A75E9C">
        <w:rPr>
          <w:rFonts w:ascii="Times New Roman" w:hAnsi="Times New Roman" w:cs="Times New Roman"/>
          <w:sz w:val="28"/>
          <w:szCs w:val="28"/>
        </w:rPr>
        <w:t>Электропроводка должна быть изолированной, электроприборы недоступными для детей.</w:t>
      </w:r>
      <w:proofErr w:type="gramEnd"/>
    </w:p>
    <w:p w:rsidR="00A75E9C" w:rsidRPr="00A75E9C" w:rsidRDefault="00A75E9C" w:rsidP="00A75E9C">
      <w:pPr>
        <w:tabs>
          <w:tab w:val="left" w:pos="64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     Иглы, булавки следует держать в недоступном для детей месте. Ножницы для занятий с детьми должны с тупыми концами. </w:t>
      </w:r>
      <w:r w:rsidRPr="00A75E9C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ими дети могут только под руководством и наблюдением воспитателя. 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Участок детского сада должен быть обнесен изгородью высотой не менее двух метров.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Ямы на участке необходимо засыпать, колодцы, мусорные ящики нужно держать на запоре. На участке не должно быть опасных для детей предметов (необструганных досок, ящиков с торчащими гвоздями, обрывков электропровода, битого стекла, посуды). Нужно систематически проверять, нет ли на участке сухостойных деревьев.</w:t>
      </w:r>
    </w:p>
    <w:p w:rsidR="00A75E9C" w:rsidRPr="00A75E9C" w:rsidRDefault="00A75E9C" w:rsidP="00A75E9C">
      <w:pPr>
        <w:tabs>
          <w:tab w:val="left" w:pos="64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         Запрещается кирпичные барьеры вокруг клумб.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Физкультурное оборудование на участке (вышки, деревянные горки, лесенки и т.п.) должны быть устойчивыми, иметь прочные рейки, перила.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Крыши всех построек на участках детского сада должны своевременно очищаться от снега, нельзя допускать образование по краям крыш свисающих глыб снега и сосулек. Необходимо очищать от  снега и льда и посыпать песком дорожки, наружные лестницы и детские площадке на улице. Нельзя разрешать детям катание на ногах с ледяных горок.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Должно быть организовано тщательное наблюдение за тем, чтобы дети не уходили за пределы участка детского сада. В случае самовольного ухода ребенка нужно немедленно отправиться на его поиски, а также сообщить об уходе ребенка в ближайшее отделение милиции и родителям.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тот день. Вечером при уходе детей воспитатель обязан передавать ребенка матери или другому лицу, пришедшему за ним. Необходимо заранее договориться с родителями относительно тех лиц, которым они доверяют брать ребенка из детского сада.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Отправляясь на экскурсию или на прогулку по улице, воспитатель обязан точно знать число детей, которых он берет с собой. Если в детском саду по какой-то причине остаются дети из группы, то они по указанию заведующего должны находиться под присмотром определенного сотрудника.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В случае дальней прогулки группы детей вместе с воспитателем следует направлять еще кого-либо из персонала: в этом случае один взрослый идет впереди колонны, другой – сзади.</w:t>
      </w:r>
    </w:p>
    <w:p w:rsidR="00A75E9C" w:rsidRPr="00A75E9C" w:rsidRDefault="00A75E9C" w:rsidP="00A75E9C">
      <w:pPr>
        <w:numPr>
          <w:ilvl w:val="0"/>
          <w:numId w:val="1"/>
        </w:numPr>
        <w:tabs>
          <w:tab w:val="left" w:pos="64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 xml:space="preserve"> При переходе с детьми через улицу необходимо соблюдать осторожность и строго  выполнять правила уличного движения.</w:t>
      </w:r>
    </w:p>
    <w:p w:rsidR="00A75E9C" w:rsidRPr="00A75E9C" w:rsidRDefault="00A75E9C" w:rsidP="00A75E9C">
      <w:pPr>
        <w:tabs>
          <w:tab w:val="left" w:pos="6460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lastRenderedPageBreak/>
        <w:t>В крупных городах избегать прогулок по улицам с большим движением. Место для прогулок должно предварительно осматриваться воспитателем или заведующей.</w:t>
      </w:r>
    </w:p>
    <w:p w:rsidR="00A75E9C" w:rsidRPr="00A75E9C" w:rsidRDefault="00A75E9C" w:rsidP="00A75E9C">
      <w:pPr>
        <w:tabs>
          <w:tab w:val="left" w:pos="6460"/>
        </w:tabs>
        <w:ind w:left="765" w:hanging="40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20. В жаркое время во избежание перегрева дети должны носить легкие головные уборы. Солнечные ванны дети принимают по назначению врача и под наблюдением медицинской сестры.</w:t>
      </w:r>
    </w:p>
    <w:p w:rsidR="00A75E9C" w:rsidRPr="00A75E9C" w:rsidRDefault="00A75E9C" w:rsidP="00A75E9C">
      <w:pPr>
        <w:tabs>
          <w:tab w:val="left" w:pos="6460"/>
        </w:tabs>
        <w:ind w:left="765" w:hanging="40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21. Следует постоянно следить за температурным режимом, влажностью воздуха, естественным и искусственным освещением детских помещений.</w:t>
      </w:r>
    </w:p>
    <w:p w:rsidR="00A75E9C" w:rsidRPr="00A75E9C" w:rsidRDefault="00A75E9C" w:rsidP="00A75E9C">
      <w:pPr>
        <w:tabs>
          <w:tab w:val="left" w:pos="6460"/>
        </w:tabs>
        <w:ind w:left="765" w:hanging="40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22. Во избежание заноса инфекции запрещается передача из одного детского сада в другой во временное использование праздничных костюмов и других праздничных атрибутов.</w:t>
      </w:r>
    </w:p>
    <w:p w:rsidR="00A75E9C" w:rsidRPr="00A75E9C" w:rsidRDefault="00A75E9C" w:rsidP="00A75E9C">
      <w:pPr>
        <w:tabs>
          <w:tab w:val="left" w:pos="6460"/>
        </w:tabs>
        <w:ind w:left="765" w:hanging="40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23. Запрещается впускать на территорию сада, особенно в здание, неизвестных лиц без предъявления ими документа, удостоверяющего личность посетителя и его права на посещение детского сада.</w:t>
      </w:r>
    </w:p>
    <w:p w:rsidR="00A75E9C" w:rsidRPr="00A75E9C" w:rsidRDefault="00A75E9C" w:rsidP="00A75E9C">
      <w:pPr>
        <w:numPr>
          <w:ilvl w:val="0"/>
          <w:numId w:val="2"/>
        </w:numPr>
        <w:tabs>
          <w:tab w:val="left" w:pos="6460"/>
        </w:tabs>
        <w:suppressAutoHyphens/>
        <w:spacing w:after="0" w:line="240" w:lineRule="auto"/>
        <w:ind w:left="765" w:hanging="405"/>
        <w:jc w:val="both"/>
        <w:rPr>
          <w:rFonts w:ascii="Times New Roman" w:hAnsi="Times New Roman" w:cs="Times New Roman"/>
          <w:sz w:val="28"/>
          <w:szCs w:val="28"/>
        </w:rPr>
      </w:pPr>
      <w:r w:rsidRPr="00A75E9C">
        <w:rPr>
          <w:rFonts w:ascii="Times New Roman" w:hAnsi="Times New Roman" w:cs="Times New Roman"/>
          <w:sz w:val="28"/>
          <w:szCs w:val="28"/>
        </w:rPr>
        <w:t>В детском саду необходимо строго соблюдать санитарные правила, утвержденные Министерством Здравоохранения РФ</w:t>
      </w:r>
    </w:p>
    <w:p w:rsidR="00A75E9C" w:rsidRPr="00A75E9C" w:rsidRDefault="00A75E9C">
      <w:pPr>
        <w:rPr>
          <w:rFonts w:ascii="Times New Roman" w:hAnsi="Times New Roman" w:cs="Times New Roman"/>
          <w:sz w:val="28"/>
          <w:szCs w:val="28"/>
        </w:rPr>
      </w:pPr>
    </w:p>
    <w:sectPr w:rsidR="00A75E9C" w:rsidRPr="00A7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15"/>
    <w:multiLevelType w:val="multilevel"/>
    <w:tmpl w:val="00000015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E9C"/>
    <w:rsid w:val="00A7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5941</Characters>
  <Application>Microsoft Office Word</Application>
  <DocSecurity>0</DocSecurity>
  <Lines>49</Lines>
  <Paragraphs>13</Paragraphs>
  <ScaleCrop>false</ScaleCrop>
  <Company>Unknown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2015-11-02T15:53:00Z</dcterms:created>
  <dcterms:modified xsi:type="dcterms:W3CDTF">2015-11-02T15:53:00Z</dcterms:modified>
</cp:coreProperties>
</file>